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Guiding questions: Climate Change and Biodiversity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Before looking at the resources…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 the following questions as a group: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biodiversity?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of the benefits of biodiversity?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are you affected by biodiversity?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As an introduction, read through “Climate Change and Biodiversity”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While reading the Introduction…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Make note of: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things you found especially interesting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impacts on biodiversity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After reading the Introduction...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Consider the following questions as a group: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your answers to the first three questions you discussed changed? How?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the current trends of decreased biodiversity affect you? Will they affect you if trends continue as they are?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you brainstorm ways to promote maintaining biodiversity?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Next, go over “Biodiversity and the Society of Superlatives”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*The highlighted portions are the most helpful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After going through the article…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Suàrez notes several interesting nuances in the societal perception of biodiversity. One of them is the effect of using species richness as the primary indicator of an ecosystem’s importance.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How does using only one indicator affect global efforts to maintain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biodiversity?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ustainability Commissioner" w:id="0" w:date="2020-01-05T20:01:39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would like to find out more about the relation between humans, biodiversity, and climate change this link is a helpful launchpad!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https://www.goshen.edu/bio/Biol410/bsspapers05/Trishahostette.htm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